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5F" w:rsidRPr="00DB2E5F" w:rsidRDefault="00DB2E5F" w:rsidP="00DB2E5F">
      <w:pPr>
        <w:shd w:val="clear" w:color="auto" w:fill="FFFFFF"/>
        <w:spacing w:after="0" w:line="240" w:lineRule="auto"/>
        <w:jc w:val="center"/>
        <w:rPr>
          <w:rFonts w:ascii="Calibri" w:eastAsia="Times New Roman" w:hAnsi="Calibri" w:cs="Calibri"/>
          <w:color w:val="222222"/>
          <w:lang w:eastAsia="it-IT"/>
        </w:rPr>
      </w:pPr>
      <w:r w:rsidRPr="00DB2E5F">
        <w:rPr>
          <w:rFonts w:ascii="Garamond" w:eastAsia="Times New Roman" w:hAnsi="Garamond" w:cs="Calibri"/>
          <w:i/>
          <w:iCs/>
          <w:color w:val="002060"/>
          <w:sz w:val="28"/>
          <w:szCs w:val="28"/>
          <w:lang w:eastAsia="it-IT"/>
        </w:rPr>
        <w:t>Alessandra Bisi. Mondo Sì</w:t>
      </w:r>
    </w:p>
    <w:p w:rsidR="00DB2E5F" w:rsidRPr="00DB2E5F" w:rsidRDefault="00DB2E5F" w:rsidP="00DB2E5F">
      <w:pPr>
        <w:shd w:val="clear" w:color="auto" w:fill="FFFFFF"/>
        <w:spacing w:after="0" w:line="240" w:lineRule="auto"/>
        <w:jc w:val="center"/>
        <w:rPr>
          <w:rFonts w:ascii="Calibri" w:eastAsia="Times New Roman" w:hAnsi="Calibri" w:cs="Calibri"/>
          <w:color w:val="222222"/>
          <w:lang w:eastAsia="it-IT"/>
        </w:rPr>
      </w:pPr>
      <w:proofErr w:type="gramStart"/>
      <w:r w:rsidRPr="00DB2E5F">
        <w:rPr>
          <w:rFonts w:ascii="Garamond" w:eastAsia="Times New Roman" w:hAnsi="Garamond" w:cs="Calibri"/>
          <w:color w:val="002060"/>
          <w:sz w:val="24"/>
          <w:szCs w:val="24"/>
          <w:lang w:eastAsia="it-IT"/>
        </w:rPr>
        <w:t>di</w:t>
      </w:r>
      <w:proofErr w:type="gramEnd"/>
      <w:r w:rsidRPr="00DB2E5F">
        <w:rPr>
          <w:rFonts w:ascii="Garamond" w:eastAsia="Times New Roman" w:hAnsi="Garamond" w:cs="Calibri"/>
          <w:color w:val="002060"/>
          <w:sz w:val="24"/>
          <w:szCs w:val="24"/>
          <w:lang w:eastAsia="it-IT"/>
        </w:rPr>
        <w:t xml:space="preserve"> Roberto </w:t>
      </w:r>
      <w:proofErr w:type="spellStart"/>
      <w:r w:rsidRPr="00DB2E5F">
        <w:rPr>
          <w:rFonts w:ascii="Garamond" w:eastAsia="Times New Roman" w:hAnsi="Garamond" w:cs="Calibri"/>
          <w:color w:val="002060"/>
          <w:sz w:val="24"/>
          <w:szCs w:val="24"/>
          <w:lang w:eastAsia="it-IT"/>
        </w:rPr>
        <w:t>Consolandi</w:t>
      </w:r>
      <w:proofErr w:type="spellEnd"/>
    </w:p>
    <w:p w:rsidR="00DB2E5F" w:rsidRPr="00DB2E5F" w:rsidRDefault="00DB2E5F" w:rsidP="00DB2E5F">
      <w:pPr>
        <w:shd w:val="clear" w:color="auto" w:fill="FFFFFF"/>
        <w:spacing w:after="0" w:line="240" w:lineRule="auto"/>
        <w:jc w:val="both"/>
        <w:rPr>
          <w:rFonts w:ascii="Calibri" w:eastAsia="Times New Roman" w:hAnsi="Calibri" w:cs="Calibri"/>
          <w:color w:val="222222"/>
          <w:lang w:eastAsia="it-IT"/>
        </w:rPr>
      </w:pPr>
      <w:r w:rsidRPr="00DB2E5F">
        <w:rPr>
          <w:rFonts w:ascii="Garamond" w:eastAsia="Times New Roman" w:hAnsi="Garamond" w:cs="Calibri"/>
          <w:color w:val="002060"/>
          <w:sz w:val="16"/>
          <w:szCs w:val="16"/>
          <w:lang w:eastAsia="it-IT"/>
        </w:rPr>
        <w:t> </w:t>
      </w:r>
    </w:p>
    <w:p w:rsidR="00DB2E5F" w:rsidRPr="00DB2E5F" w:rsidRDefault="00DB2E5F" w:rsidP="00DB2E5F">
      <w:pPr>
        <w:shd w:val="clear" w:color="auto" w:fill="FFFFFF"/>
        <w:spacing w:after="0" w:line="240" w:lineRule="auto"/>
        <w:ind w:firstLine="141"/>
        <w:jc w:val="both"/>
        <w:rPr>
          <w:rFonts w:ascii="Times New Roman" w:eastAsia="Times New Roman" w:hAnsi="Times New Roman" w:cs="Times New Roman"/>
          <w:color w:val="222222"/>
          <w:sz w:val="24"/>
          <w:szCs w:val="24"/>
          <w:lang w:eastAsia="it-IT"/>
        </w:rPr>
      </w:pPr>
      <w:r w:rsidRPr="00DB2E5F">
        <w:rPr>
          <w:rFonts w:ascii="Garamond" w:eastAsia="Times New Roman" w:hAnsi="Garamond" w:cs="Times New Roman"/>
          <w:color w:val="002060"/>
          <w:sz w:val="23"/>
          <w:szCs w:val="23"/>
          <w:lang w:eastAsia="it-IT"/>
        </w:rPr>
        <w:t>Due vite a incastro, l’arte astratta e due città di </w:t>
      </w:r>
      <w:r w:rsidRPr="00DB2E5F">
        <w:rPr>
          <w:rFonts w:ascii="Garamond" w:eastAsia="Times New Roman" w:hAnsi="Garamond" w:cs="Times New Roman"/>
          <w:i/>
          <w:iCs/>
          <w:color w:val="002060"/>
          <w:sz w:val="23"/>
          <w:szCs w:val="23"/>
          <w:lang w:eastAsia="it-IT"/>
        </w:rPr>
        <w:t>Mondo Sì</w:t>
      </w:r>
      <w:r w:rsidRPr="00DB2E5F">
        <w:rPr>
          <w:rFonts w:ascii="Garamond" w:eastAsia="Times New Roman" w:hAnsi="Garamond" w:cs="Times New Roman"/>
          <w:color w:val="002060"/>
          <w:sz w:val="23"/>
          <w:szCs w:val="23"/>
          <w:lang w:eastAsia="it-IT"/>
        </w:rPr>
        <w:t>, 1-3, Rio de Janeiro e </w:t>
      </w:r>
      <w:r w:rsidRPr="00DB2E5F">
        <w:rPr>
          <w:rFonts w:ascii="Garamond" w:eastAsia="Times New Roman" w:hAnsi="Garamond" w:cs="Times New Roman"/>
          <w:color w:val="002060"/>
          <w:spacing w:val="2"/>
          <w:sz w:val="23"/>
          <w:szCs w:val="23"/>
          <w:lang w:eastAsia="it-IT"/>
        </w:rPr>
        <w:t xml:space="preserve">Ho Chi </w:t>
      </w:r>
      <w:proofErr w:type="spellStart"/>
      <w:r w:rsidRPr="00DB2E5F">
        <w:rPr>
          <w:rFonts w:ascii="Garamond" w:eastAsia="Times New Roman" w:hAnsi="Garamond" w:cs="Times New Roman"/>
          <w:color w:val="002060"/>
          <w:spacing w:val="2"/>
          <w:sz w:val="23"/>
          <w:szCs w:val="23"/>
          <w:lang w:eastAsia="it-IT"/>
        </w:rPr>
        <w:t>Min</w:t>
      </w:r>
      <w:proofErr w:type="spellEnd"/>
      <w:r w:rsidRPr="00DB2E5F">
        <w:rPr>
          <w:rFonts w:ascii="Garamond" w:eastAsia="Times New Roman" w:hAnsi="Garamond" w:cs="Times New Roman"/>
          <w:color w:val="002060"/>
          <w:spacing w:val="2"/>
          <w:sz w:val="23"/>
          <w:szCs w:val="23"/>
          <w:lang w:eastAsia="it-IT"/>
        </w:rPr>
        <w:t xml:space="preserve"> City, queste ultime presentate in anteprima assoluta, quindi mai esposte al pubblico, </w:t>
      </w:r>
      <w:r w:rsidRPr="00DB2E5F">
        <w:rPr>
          <w:rFonts w:ascii="Garamond" w:eastAsia="Times New Roman" w:hAnsi="Garamond" w:cs="Times New Roman"/>
          <w:color w:val="002060"/>
          <w:sz w:val="23"/>
          <w:szCs w:val="23"/>
          <w:lang w:eastAsia="it-IT"/>
        </w:rPr>
        <w:t xml:space="preserve">presso l’Asilo dei </w:t>
      </w:r>
      <w:proofErr w:type="gramStart"/>
      <w:r w:rsidRPr="00DB2E5F">
        <w:rPr>
          <w:rFonts w:ascii="Garamond" w:eastAsia="Times New Roman" w:hAnsi="Garamond" w:cs="Times New Roman"/>
          <w:color w:val="002060"/>
          <w:sz w:val="23"/>
          <w:szCs w:val="23"/>
          <w:lang w:eastAsia="it-IT"/>
        </w:rPr>
        <w:t>Creativi</w:t>
      </w:r>
      <w:r w:rsidRPr="00DB2E5F">
        <w:rPr>
          <w:rFonts w:ascii="Calibri" w:eastAsia="Times New Roman" w:hAnsi="Calibri" w:cs="Calibri"/>
          <w:color w:val="002060"/>
          <w:sz w:val="23"/>
          <w:szCs w:val="23"/>
          <w:lang w:eastAsia="it-IT"/>
        </w:rPr>
        <w:t> </w:t>
      </w:r>
      <w:r w:rsidRPr="00DB2E5F">
        <w:rPr>
          <w:rFonts w:ascii="Garamond" w:eastAsia="Times New Roman" w:hAnsi="Garamond" w:cs="Times New Roman"/>
          <w:color w:val="002060"/>
          <w:sz w:val="23"/>
          <w:szCs w:val="23"/>
          <w:lang w:eastAsia="it-IT"/>
        </w:rPr>
        <w:t> –</w:t>
      </w:r>
      <w:proofErr w:type="gramEnd"/>
      <w:r w:rsidRPr="00DB2E5F">
        <w:rPr>
          <w:rFonts w:ascii="Garamond" w:eastAsia="Times New Roman" w:hAnsi="Garamond" w:cs="Times New Roman"/>
          <w:color w:val="002060"/>
          <w:sz w:val="23"/>
          <w:szCs w:val="23"/>
          <w:lang w:eastAsia="it-IT"/>
        </w:rPr>
        <w:t xml:space="preserve"> diretto da Monica Porta – nel Borgo di Meano, una frazione del Comune di Corzano, nella Bassa Bresciana occidentale.</w:t>
      </w:r>
    </w:p>
    <w:p w:rsidR="00DB2E5F" w:rsidRPr="00DB2E5F" w:rsidRDefault="00DB2E5F" w:rsidP="00DB2E5F">
      <w:pPr>
        <w:shd w:val="clear" w:color="auto" w:fill="FFFFFF"/>
        <w:spacing w:after="0" w:line="240" w:lineRule="auto"/>
        <w:ind w:firstLine="141"/>
        <w:jc w:val="both"/>
        <w:rPr>
          <w:rFonts w:ascii="Times New Roman" w:eastAsia="Times New Roman" w:hAnsi="Times New Roman" w:cs="Times New Roman"/>
          <w:color w:val="222222"/>
          <w:sz w:val="24"/>
          <w:szCs w:val="24"/>
          <w:lang w:eastAsia="it-IT"/>
        </w:rPr>
      </w:pPr>
      <w:r w:rsidRPr="00DB2E5F">
        <w:rPr>
          <w:rFonts w:ascii="Garamond" w:eastAsia="Times New Roman" w:hAnsi="Garamond" w:cs="Times New Roman"/>
          <w:color w:val="002060"/>
          <w:sz w:val="23"/>
          <w:szCs w:val="23"/>
          <w:lang w:eastAsia="it-IT"/>
        </w:rPr>
        <w:t>Esse sono concepite come luogo cruciale della stratificazione “predatoria” contemporanea in continuo e irriconoscibile mutamento, e si proiettano nel nodo creativo di Alessandra Bisi. Il progetto di </w:t>
      </w:r>
      <w:r w:rsidRPr="00DB2E5F">
        <w:rPr>
          <w:rFonts w:ascii="Garamond" w:eastAsia="Times New Roman" w:hAnsi="Garamond" w:cs="Times New Roman"/>
          <w:i/>
          <w:iCs/>
          <w:color w:val="002060"/>
          <w:sz w:val="23"/>
          <w:szCs w:val="23"/>
          <w:lang w:eastAsia="it-IT"/>
        </w:rPr>
        <w:t>Mondo Sì</w:t>
      </w:r>
      <w:r w:rsidRPr="00DB2E5F">
        <w:rPr>
          <w:rFonts w:ascii="Garamond" w:eastAsia="Times New Roman" w:hAnsi="Garamond" w:cs="Times New Roman"/>
          <w:color w:val="002060"/>
          <w:sz w:val="23"/>
          <w:szCs w:val="23"/>
          <w:lang w:eastAsia="it-IT"/>
        </w:rPr>
        <w:t>, inteso come opera </w:t>
      </w:r>
      <w:r w:rsidRPr="00DB2E5F">
        <w:rPr>
          <w:rFonts w:ascii="Garamond" w:eastAsia="Times New Roman" w:hAnsi="Garamond" w:cs="Times New Roman"/>
          <w:i/>
          <w:iCs/>
          <w:color w:val="002060"/>
          <w:sz w:val="23"/>
          <w:szCs w:val="23"/>
          <w:lang w:eastAsia="it-IT"/>
        </w:rPr>
        <w:t>work in progress</w:t>
      </w:r>
      <w:r w:rsidRPr="00DB2E5F">
        <w:rPr>
          <w:rFonts w:ascii="Garamond" w:eastAsia="Times New Roman" w:hAnsi="Garamond" w:cs="Times New Roman"/>
          <w:color w:val="002060"/>
          <w:sz w:val="23"/>
          <w:szCs w:val="23"/>
          <w:lang w:eastAsia="it-IT"/>
        </w:rPr>
        <w:t>, è iniziato nel 2017 e terminerà nel 2020. Una linea del tempo prestabilita. Le prime due versioni </w:t>
      </w:r>
      <w:r w:rsidRPr="00DB2E5F">
        <w:rPr>
          <w:rFonts w:ascii="Garamond" w:eastAsia="Times New Roman" w:hAnsi="Garamond" w:cs="Times New Roman"/>
          <w:i/>
          <w:iCs/>
          <w:color w:val="002060"/>
          <w:sz w:val="23"/>
          <w:szCs w:val="23"/>
          <w:lang w:eastAsia="it-IT"/>
        </w:rPr>
        <w:t>Mondo Sì</w:t>
      </w:r>
      <w:r w:rsidRPr="00DB2E5F">
        <w:rPr>
          <w:rFonts w:ascii="Garamond" w:eastAsia="Times New Roman" w:hAnsi="Garamond" w:cs="Times New Roman"/>
          <w:color w:val="002060"/>
          <w:sz w:val="23"/>
          <w:szCs w:val="23"/>
          <w:lang w:eastAsia="it-IT"/>
        </w:rPr>
        <w:t>, 1-2, sono state realizzate in residenze artistiche del Brasile, a </w:t>
      </w:r>
      <w:r w:rsidRPr="00DB2E5F">
        <w:rPr>
          <w:rFonts w:ascii="Garamond" w:eastAsia="Times New Roman" w:hAnsi="Garamond" w:cs="Times New Roman"/>
          <w:color w:val="002E5D"/>
          <w:sz w:val="23"/>
          <w:szCs w:val="23"/>
          <w:lang w:eastAsia="it-IT"/>
        </w:rPr>
        <w:t>Casa Rio</w:t>
      </w:r>
      <w:r w:rsidRPr="00DB2E5F">
        <w:rPr>
          <w:rFonts w:ascii="Garamond" w:eastAsia="Times New Roman" w:hAnsi="Garamond" w:cs="Times New Roman"/>
          <w:i/>
          <w:iCs/>
          <w:color w:val="002E5D"/>
          <w:sz w:val="23"/>
          <w:szCs w:val="23"/>
          <w:lang w:eastAsia="it-IT"/>
        </w:rPr>
        <w:t> </w:t>
      </w:r>
      <w:r w:rsidRPr="00DB2E5F">
        <w:rPr>
          <w:rFonts w:ascii="Garamond" w:eastAsia="Times New Roman" w:hAnsi="Garamond" w:cs="Times New Roman"/>
          <w:color w:val="002E5D"/>
          <w:sz w:val="23"/>
          <w:szCs w:val="23"/>
          <w:lang w:eastAsia="it-IT"/>
        </w:rPr>
        <w:t>a Rio de Janeiro</w:t>
      </w:r>
      <w:r w:rsidRPr="00DB2E5F">
        <w:rPr>
          <w:rFonts w:ascii="Garamond" w:eastAsia="Times New Roman" w:hAnsi="Garamond" w:cs="Times New Roman"/>
          <w:i/>
          <w:iCs/>
          <w:color w:val="002E5D"/>
          <w:sz w:val="23"/>
          <w:szCs w:val="23"/>
          <w:lang w:eastAsia="it-IT"/>
        </w:rPr>
        <w:t> </w:t>
      </w:r>
      <w:r w:rsidRPr="00DB2E5F">
        <w:rPr>
          <w:rFonts w:ascii="Garamond" w:eastAsia="Times New Roman" w:hAnsi="Garamond" w:cs="Times New Roman"/>
          <w:color w:val="002E5D"/>
          <w:sz w:val="23"/>
          <w:szCs w:val="23"/>
          <w:lang w:eastAsia="it-IT"/>
        </w:rPr>
        <w:t>e a Casa Tamarindo a S. Paolo; le</w:t>
      </w:r>
      <w:r w:rsidRPr="00DB2E5F">
        <w:rPr>
          <w:rFonts w:ascii="Garamond" w:eastAsia="Times New Roman" w:hAnsi="Garamond" w:cs="Times New Roman"/>
          <w:color w:val="002060"/>
          <w:sz w:val="23"/>
          <w:szCs w:val="23"/>
          <w:lang w:eastAsia="it-IT"/>
        </w:rPr>
        <w:t> altre due metropoli </w:t>
      </w:r>
      <w:r w:rsidRPr="00DB2E5F">
        <w:rPr>
          <w:rFonts w:ascii="Garamond" w:eastAsia="Times New Roman" w:hAnsi="Garamond" w:cs="Times New Roman"/>
          <w:i/>
          <w:iCs/>
          <w:color w:val="002060"/>
          <w:sz w:val="23"/>
          <w:szCs w:val="23"/>
          <w:lang w:eastAsia="it-IT"/>
        </w:rPr>
        <w:t>Mondo Sì</w:t>
      </w:r>
      <w:r w:rsidRPr="00DB2E5F">
        <w:rPr>
          <w:rFonts w:ascii="Garamond" w:eastAsia="Times New Roman" w:hAnsi="Garamond" w:cs="Times New Roman"/>
          <w:color w:val="002060"/>
          <w:sz w:val="23"/>
          <w:szCs w:val="23"/>
          <w:lang w:eastAsia="it-IT"/>
        </w:rPr>
        <w:t>, 3-4, sono </w:t>
      </w:r>
      <w:r w:rsidRPr="00DB2E5F">
        <w:rPr>
          <w:rFonts w:ascii="Garamond" w:eastAsia="Times New Roman" w:hAnsi="Garamond" w:cs="Times New Roman"/>
          <w:color w:val="002060"/>
          <w:spacing w:val="2"/>
          <w:sz w:val="23"/>
          <w:szCs w:val="23"/>
          <w:lang w:eastAsia="it-IT"/>
        </w:rPr>
        <w:t xml:space="preserve">Ho Chi </w:t>
      </w:r>
      <w:proofErr w:type="spellStart"/>
      <w:r w:rsidRPr="00DB2E5F">
        <w:rPr>
          <w:rFonts w:ascii="Garamond" w:eastAsia="Times New Roman" w:hAnsi="Garamond" w:cs="Times New Roman"/>
          <w:color w:val="002060"/>
          <w:spacing w:val="2"/>
          <w:sz w:val="23"/>
          <w:szCs w:val="23"/>
          <w:lang w:eastAsia="it-IT"/>
        </w:rPr>
        <w:t>Min</w:t>
      </w:r>
      <w:proofErr w:type="spellEnd"/>
      <w:r w:rsidRPr="00DB2E5F">
        <w:rPr>
          <w:rFonts w:ascii="Garamond" w:eastAsia="Times New Roman" w:hAnsi="Garamond" w:cs="Times New Roman"/>
          <w:color w:val="002060"/>
          <w:spacing w:val="2"/>
          <w:sz w:val="23"/>
          <w:szCs w:val="23"/>
          <w:lang w:eastAsia="it-IT"/>
        </w:rPr>
        <w:t xml:space="preserve"> City</w:t>
      </w:r>
      <w:r w:rsidRPr="00DB2E5F">
        <w:rPr>
          <w:rFonts w:ascii="Garamond" w:eastAsia="Times New Roman" w:hAnsi="Garamond" w:cs="Times New Roman"/>
          <w:color w:val="002060"/>
          <w:sz w:val="23"/>
          <w:szCs w:val="23"/>
          <w:lang w:eastAsia="it-IT"/>
        </w:rPr>
        <w:t> e Madrid. Nel centro abitato più popoloso del Vietnam, già Saigon, l’artista, non avrebbe potuto immaginare la scioccante visione di trasformazione, dove anche i nomi cambiano. Lì l’azione pittorica è minima, ma la Bisi “interviene con </w:t>
      </w:r>
      <w:r w:rsidRPr="00DB2E5F">
        <w:rPr>
          <w:rFonts w:ascii="Garamond" w:eastAsia="Times New Roman" w:hAnsi="Garamond" w:cs="Times New Roman"/>
          <w:color w:val="002060"/>
          <w:spacing w:val="2"/>
          <w:sz w:val="23"/>
          <w:szCs w:val="23"/>
          <w:lang w:eastAsia="it-IT"/>
        </w:rPr>
        <w:t>tappi, corde, cose trovate... e una striscia di tessuto tradizionale stampata a colore naturale indaco: un colore tradizionale e una stampa vietnamita”. Si attua la modalità di “Cancellazione” di alcune parti, giacché i colori erano stati pensati e percepiti previamente, senza nessun riscontro con il reale. Riguardo a Madrid, invece, introduce reperti e tracce, brani di pittura su assemblaggi, dando risalto alla tradizione, soprattutto alla</w:t>
      </w:r>
      <w:r w:rsidRPr="00DB2E5F">
        <w:rPr>
          <w:rFonts w:ascii="Garamond" w:eastAsia="Times New Roman" w:hAnsi="Garamond" w:cs="Times New Roman"/>
          <w:color w:val="002060"/>
          <w:sz w:val="23"/>
          <w:szCs w:val="23"/>
          <w:lang w:eastAsia="it-IT"/>
        </w:rPr>
        <w:t xml:space="preserve"> costante del nero delle pitture di Goya e </w:t>
      </w:r>
      <w:proofErr w:type="spellStart"/>
      <w:r w:rsidRPr="00DB2E5F">
        <w:rPr>
          <w:rFonts w:ascii="Garamond" w:eastAsia="Times New Roman" w:hAnsi="Garamond" w:cs="Times New Roman"/>
          <w:color w:val="002060"/>
          <w:sz w:val="23"/>
          <w:szCs w:val="23"/>
          <w:lang w:eastAsia="it-IT"/>
        </w:rPr>
        <w:t>di</w:t>
      </w:r>
      <w:r w:rsidRPr="00DB2E5F">
        <w:rPr>
          <w:rFonts w:ascii="Garamond" w:eastAsia="Times New Roman" w:hAnsi="Garamond" w:cs="Times New Roman"/>
          <w:i/>
          <w:iCs/>
          <w:color w:val="002060"/>
          <w:sz w:val="23"/>
          <w:szCs w:val="23"/>
          <w:lang w:eastAsia="it-IT"/>
        </w:rPr>
        <w:t>Guernica</w:t>
      </w:r>
      <w:proofErr w:type="spellEnd"/>
      <w:r w:rsidRPr="00DB2E5F">
        <w:rPr>
          <w:rFonts w:ascii="Garamond" w:eastAsia="Times New Roman" w:hAnsi="Garamond" w:cs="Times New Roman"/>
          <w:color w:val="002060"/>
          <w:sz w:val="23"/>
          <w:szCs w:val="23"/>
          <w:lang w:eastAsia="it-IT"/>
        </w:rPr>
        <w:t> di Picasso.</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L’impulso artistico dell’artista nel mezzo della polarità, con integrità e consapevolezza, va di là da ogni speranza di sé, resistendo alla “cancellazione-sparizione” della vita delle forme del mondo per rinnovare le immagini della memoria, del ricordo, del “tempo pittore”, delle forme preesistenti che si sintetizzano in una “memoria lacerata” delle città. Un viaggio che è affidato, non solo metaforicamente, alla forma-materia, alla luce-colore, nello spazio-tempo, ai segni del bianco-nero e alle interazioni reciproche di congiunzioni nell’utilizzo degli utensili, dei materiali da bottega, delle tecniche antiche e contemporanee.</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 xml:space="preserve">Parrebbe sparire, annullarsi il significato rispetto alla forma e alla materia. La sua, invece, è una ricerca classica, rigorosa, umanistica, nel senso alto del sapere e dell’espressione in cui si esplicitano, e si elevano, principi etici, antropologici, sociali, politici, civili e universali, ontici. Le fonti per le sue opere non trovano cesure o dicotomie, né l’isolamento dell’immagine rispetto alla forma o alla materia. Alessandra Bisi parte dalla struttura, istintivamente, e </w:t>
      </w:r>
      <w:proofErr w:type="spellStart"/>
      <w:r w:rsidRPr="00DB2E5F">
        <w:rPr>
          <w:rFonts w:ascii="Garamond" w:eastAsia="Times New Roman" w:hAnsi="Garamond" w:cs="Calibri"/>
          <w:color w:val="002060"/>
          <w:sz w:val="23"/>
          <w:szCs w:val="23"/>
          <w:lang w:eastAsia="it-IT"/>
        </w:rPr>
        <w:t>da</w:t>
      </w:r>
      <w:proofErr w:type="spellEnd"/>
      <w:r w:rsidRPr="00DB2E5F">
        <w:rPr>
          <w:rFonts w:ascii="Garamond" w:eastAsia="Times New Roman" w:hAnsi="Garamond" w:cs="Calibri"/>
          <w:color w:val="002060"/>
          <w:sz w:val="23"/>
          <w:szCs w:val="23"/>
          <w:lang w:eastAsia="it-IT"/>
        </w:rPr>
        <w:t xml:space="preserve"> segni premeditati, per giungere alla composizione, all’armonia e alle dissonanze: dal buio alla luce, dalla “nera” ignoranza al bianco, “cioè alla chiarezza della coscienza”. In tal modo le forme geometriche simbolicamente si presentano come risoluzioni a enigmi e a problemi difficilmente risolvibili ma possibili: per dirla nei termini classici del mondo greco la “quadratura del cerchio” insisteva e aveva lo scopo di trovare la medesima area fra i due enti geometrici, quadrato e cerchio, solo con la riga e il compasso.</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Le connessioni col viaggio, l’esplorazione geografica recente, non sono una progettazione utopica. Semmai è la messa in superficie di una registrazione in diretta, nell’impossibilità di documentare attraverso dati filtrati, una volta riconosciute le motivazioni, la meta, le reti estensibili per recuperare e ricostruire un fenomeno artistico, la storia.</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È un “viaggio turbolento”, un percorso, un itinerario individuale dello spirito, autonomo e personale, una geometrica interiore: guarda oltre il tangibile. È un cammino, ove i livelli dei linguaggi per l’esplorazione dello sviluppo sui soggetti, sui motivi, sull’atto del vedere e del toccare non elidono gli stati d’animo, e non si bloccano alla «pura visione», agli oggetti visibili.</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I significati della storia dell’arte, della storia della cultura e delle scienze lo dicono. Sarebbe come togliere il senso, il significato dei simboli, la “linfa vitale al farsi delle immagini” della Bisi nell’incarnazione di un atto rituale, un prodigio magico, alchemico e misterioso; cosa faremmo senza sacerdote o senza l’assemblea, con il poeta svuotato dell’ispirazione profetica. Per quanto chiaro che il rosso, il giallo o il blu siano metafore, vettori, e portino con sé i vari significati, il simbolo rimane comunque la connessione tra l’immagine, la forma su un foglio, aperto o chiuso, o il ritaglio di tessuto, e il suo significato mediante un probabile punto di comparazione. Quel lembo di stoffa, di tela, color porpora o indaco (idea-concetto), non dipinto, è parte di spazio abitato che, ricucito ad altri, forma l</w:t>
      </w:r>
      <w:proofErr w:type="gramStart"/>
      <w:r w:rsidRPr="00DB2E5F">
        <w:rPr>
          <w:rFonts w:ascii="Garamond" w:eastAsia="Times New Roman" w:hAnsi="Garamond" w:cs="Calibri"/>
          <w:color w:val="002060"/>
          <w:sz w:val="23"/>
          <w:szCs w:val="23"/>
          <w:lang w:eastAsia="it-IT"/>
        </w:rPr>
        <w:t>’“</w:t>
      </w:r>
      <w:proofErr w:type="gramEnd"/>
      <w:r w:rsidRPr="00DB2E5F">
        <w:rPr>
          <w:rFonts w:ascii="Garamond" w:eastAsia="Times New Roman" w:hAnsi="Garamond" w:cs="Calibri"/>
          <w:color w:val="002060"/>
          <w:sz w:val="23"/>
          <w:szCs w:val="23"/>
          <w:lang w:eastAsia="it-IT"/>
        </w:rPr>
        <w:t>immagine per la città”: </w:t>
      </w:r>
      <w:r w:rsidRPr="00DB2E5F">
        <w:rPr>
          <w:rFonts w:ascii="Garamond" w:eastAsia="Times New Roman" w:hAnsi="Garamond" w:cs="Calibri"/>
          <w:i/>
          <w:iCs/>
          <w:color w:val="002060"/>
          <w:sz w:val="23"/>
          <w:szCs w:val="23"/>
          <w:lang w:eastAsia="it-IT"/>
        </w:rPr>
        <w:t>polis </w:t>
      </w:r>
      <w:r w:rsidRPr="00DB2E5F">
        <w:rPr>
          <w:rFonts w:ascii="Garamond" w:eastAsia="Times New Roman" w:hAnsi="Garamond" w:cs="Calibri"/>
          <w:color w:val="002060"/>
          <w:sz w:val="23"/>
          <w:szCs w:val="23"/>
          <w:lang w:eastAsia="it-IT"/>
        </w:rPr>
        <w:t>come luogo d’incontro, di scambio culturale, di stimoli culturali, di connessioni e integrazioni; spazio del potere, delle istituzioni, della coscienza urbana, dei diritti, della violenza, della criminalità, della solitudine, della perdita dell’identità o della dimensione umana, della distruzione. In tal modo avviene il peregrinare, il trasferire, il trasmigrare su una testiera colorata dei </w:t>
      </w:r>
      <w:r w:rsidRPr="00DB2E5F">
        <w:rPr>
          <w:rFonts w:ascii="Garamond" w:eastAsia="Times New Roman" w:hAnsi="Garamond" w:cs="Calibri"/>
          <w:i/>
          <w:iCs/>
          <w:color w:val="002060"/>
          <w:sz w:val="23"/>
          <w:szCs w:val="23"/>
          <w:lang w:eastAsia="it-IT"/>
        </w:rPr>
        <w:t>Brand</w:t>
      </w:r>
      <w:r w:rsidRPr="00DB2E5F">
        <w:rPr>
          <w:rFonts w:ascii="Garamond" w:eastAsia="Times New Roman" w:hAnsi="Garamond" w:cs="Calibri"/>
          <w:color w:val="002060"/>
          <w:sz w:val="23"/>
          <w:szCs w:val="23"/>
          <w:lang w:eastAsia="it-IT"/>
        </w:rPr>
        <w:t xml:space="preserve">, dei segni distintivi, dei modelli e dei loghi registrati: come se un tappo di plastica di un marchio riciclato, immigrato o emigrato o argonauta, fosse ingoiato da un pesce asiatico e giungesse su un piatto di un </w:t>
      </w:r>
      <w:r w:rsidRPr="00DB2E5F">
        <w:rPr>
          <w:rFonts w:ascii="Garamond" w:eastAsia="Times New Roman" w:hAnsi="Garamond" w:cs="Calibri"/>
          <w:color w:val="002060"/>
          <w:sz w:val="23"/>
          <w:szCs w:val="23"/>
          <w:lang w:eastAsia="it-IT"/>
        </w:rPr>
        <w:lastRenderedPageBreak/>
        <w:t>ristorante di una stazione o di un aeroporto europeo o americano, in fondo tutti si assomigliano, con musica di sottofondo.</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 xml:space="preserve">Proprio per testimoniare, e “porre – come scrive la Bisi – l’attenzione sull’estetica globalizzante della città nel mondo”, e la possibilità, sostenibile e solidale, di una conversione e radicale trasformazione dell’identità della persona e dell’ambiente urbano in cui l’individuo e la massa vivono, e nel riconoscere, prima di tutto, se stessi, tatuati e punzonati a uno a uno ma diversi, non omologati. Non è una questione di stile, ma è un dono, un incontro reciproco che si articola dal vivere quotidianamente nella saggia precarietà. Forse perché l’artista, l’atto artistico, è considerato non utile alla società, un perditempo, se non nei casi dei circuiti </w:t>
      </w:r>
      <w:proofErr w:type="spellStart"/>
      <w:r w:rsidRPr="00DB2E5F">
        <w:rPr>
          <w:rFonts w:ascii="Garamond" w:eastAsia="Times New Roman" w:hAnsi="Garamond" w:cs="Calibri"/>
          <w:color w:val="002060"/>
          <w:sz w:val="23"/>
          <w:szCs w:val="23"/>
          <w:lang w:eastAsia="it-IT"/>
        </w:rPr>
        <w:t>semiofori</w:t>
      </w:r>
      <w:proofErr w:type="spellEnd"/>
      <w:r w:rsidRPr="00DB2E5F">
        <w:rPr>
          <w:rFonts w:ascii="Garamond" w:eastAsia="Times New Roman" w:hAnsi="Garamond" w:cs="Calibri"/>
          <w:color w:val="002060"/>
          <w:sz w:val="23"/>
          <w:szCs w:val="23"/>
          <w:lang w:eastAsia="it-IT"/>
        </w:rPr>
        <w:t>, o portatori di significato per un certo tipo di società. Il valore semantico, simbolico, e il costo di mercato di un’opera divengono un prodotto, merce, e quindi viene eliminata, a volte, la forza espressiva che coincide con la libertà, e non con la logica del capitale. Il lavoro analitico della Bisi, la rappresentazione della dialettica formale tra riflessione e istantaneità si mostra e si enuclea in una scelta acuta, e non narrativa, o eloquente e retorica.</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Da un lato la considerazione e l’innesto con le avanguardie e con l’arte e le tecniche antiche costituiscono la base della sua ricerca; dall’altra rilevare e assistere alle città che “salgono” e si “cancellano” fra il cielo e grattacieli, non è di certo l’avventizia eroica partecipazione esaltata futurista, ma è invece di ordine spirituale emotivo: è nello spazio inumano, snaturato, invivibile che si trova la dimensione, l’immagine, la contraddizione, la resilienza, la risoluzione di </w:t>
      </w:r>
      <w:r w:rsidRPr="00DB2E5F">
        <w:rPr>
          <w:rFonts w:ascii="Garamond" w:eastAsia="Times New Roman" w:hAnsi="Garamond" w:cs="Calibri"/>
          <w:i/>
          <w:iCs/>
          <w:color w:val="002060"/>
          <w:sz w:val="23"/>
          <w:szCs w:val="23"/>
          <w:lang w:eastAsia="it-IT"/>
        </w:rPr>
        <w:t>Mondo Sì</w:t>
      </w:r>
      <w:r w:rsidRPr="00DB2E5F">
        <w:rPr>
          <w:rFonts w:ascii="Garamond" w:eastAsia="Times New Roman" w:hAnsi="Garamond" w:cs="Calibri"/>
          <w:color w:val="002060"/>
          <w:sz w:val="23"/>
          <w:szCs w:val="23"/>
          <w:lang w:eastAsia="it-IT"/>
        </w:rPr>
        <w:t>. Le lucide annotazioni e “registrazioni” dei luoghi, l’assurdità, la follia dell’</w:t>
      </w:r>
      <w:r w:rsidRPr="00DB2E5F">
        <w:rPr>
          <w:rFonts w:ascii="Garamond" w:eastAsia="Times New Roman" w:hAnsi="Garamond" w:cs="Calibri"/>
          <w:i/>
          <w:iCs/>
          <w:color w:val="002060"/>
          <w:sz w:val="23"/>
          <w:szCs w:val="23"/>
          <w:lang w:eastAsia="it-IT"/>
        </w:rPr>
        <w:t>habitat</w:t>
      </w:r>
      <w:r w:rsidRPr="00DB2E5F">
        <w:rPr>
          <w:rFonts w:ascii="Garamond" w:eastAsia="Times New Roman" w:hAnsi="Garamond" w:cs="Calibri"/>
          <w:color w:val="002060"/>
          <w:sz w:val="23"/>
          <w:szCs w:val="23"/>
          <w:lang w:eastAsia="it-IT"/>
        </w:rPr>
        <w:t> dicono della valigia nera che la accompagna</w:t>
      </w:r>
      <w:r w:rsidRPr="00DB2E5F">
        <w:rPr>
          <w:rFonts w:ascii="Garamond" w:eastAsia="Times New Roman" w:hAnsi="Garamond" w:cs="Calibri"/>
          <w:color w:val="FF0000"/>
          <w:sz w:val="23"/>
          <w:szCs w:val="23"/>
          <w:lang w:eastAsia="it-IT"/>
        </w:rPr>
        <w:t> </w:t>
      </w:r>
      <w:r w:rsidRPr="00DB2E5F">
        <w:rPr>
          <w:rFonts w:ascii="Garamond" w:eastAsia="Times New Roman" w:hAnsi="Garamond" w:cs="Calibri"/>
          <w:color w:val="002060"/>
          <w:sz w:val="23"/>
          <w:szCs w:val="23"/>
          <w:lang w:eastAsia="it-IT"/>
        </w:rPr>
        <w:t>come una scatola di colori, di Alessandra Bisi che ha conosciuto gli angoli del suo atelier e del mondo.</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L’artista secerne la tensione dell’ineluttabile colpa prometeica delle macchine, la perenne surreale Babele; indaga sull’ossessivo lavoro o la povertà, sulla solitudine, l’alienazione, e non sulle allegoriche nevrosi che premevano sull’impatto dell’uomo, solo contro l’infinito, solo all’orizzonte trasognato del paesaggio romantico.</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L’automatismo del gesto, del segno potentissimo, immediato, aggressivo e violento della Bisi sovverte ogni regola con la delicatezza e la maestria dei pigmenti colorati, come pori aperti della pelle delle opere astratte.</w:t>
      </w:r>
    </w:p>
    <w:p w:rsidR="00DB2E5F" w:rsidRPr="00DB2E5F" w:rsidRDefault="00DB2E5F" w:rsidP="00DB2E5F">
      <w:pPr>
        <w:shd w:val="clear" w:color="auto" w:fill="FFFFFF"/>
        <w:spacing w:after="0" w:line="240" w:lineRule="auto"/>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 Intrinseco nella sostanza stessa del colore, l’idioma diventa terreno di confluenza dei sentimenti, l’esercizio di energie subordina e sopraffà il potere della paura, del vuoto e della disperazione, trascende l’agone, la devastazione, il male di vivere, la morte, e sviscera l’amore contro l’acre odore della de-composizione di Rio de Janeiro con quella sagoma dell</w:t>
      </w:r>
      <w:proofErr w:type="gramStart"/>
      <w:r w:rsidRPr="00DB2E5F">
        <w:rPr>
          <w:rFonts w:ascii="Garamond" w:eastAsia="Times New Roman" w:hAnsi="Garamond" w:cs="Calibri"/>
          <w:color w:val="002060"/>
          <w:sz w:val="23"/>
          <w:szCs w:val="23"/>
          <w:lang w:eastAsia="it-IT"/>
        </w:rPr>
        <w:t>’“</w:t>
      </w:r>
      <w:proofErr w:type="gramEnd"/>
      <w:r w:rsidRPr="00DB2E5F">
        <w:rPr>
          <w:rFonts w:ascii="Garamond" w:eastAsia="Times New Roman" w:hAnsi="Garamond" w:cs="Calibri"/>
          <w:color w:val="002060"/>
          <w:sz w:val="23"/>
          <w:szCs w:val="23"/>
          <w:lang w:eastAsia="it-IT"/>
        </w:rPr>
        <w:t>omino bianco”, del Cristo Redentore a braccia aperte su campo nero, il </w:t>
      </w:r>
      <w:r w:rsidRPr="00DB2E5F">
        <w:rPr>
          <w:rFonts w:ascii="Garamond" w:eastAsia="Times New Roman" w:hAnsi="Garamond" w:cs="Calibri"/>
          <w:i/>
          <w:iCs/>
          <w:color w:val="002060"/>
          <w:sz w:val="23"/>
          <w:szCs w:val="23"/>
          <w:lang w:eastAsia="it-IT"/>
        </w:rPr>
        <w:t>Mondo Sì</w:t>
      </w:r>
      <w:r w:rsidRPr="00DB2E5F">
        <w:rPr>
          <w:rFonts w:ascii="Garamond" w:eastAsia="Times New Roman" w:hAnsi="Garamond" w:cs="Calibri"/>
          <w:color w:val="002060"/>
          <w:sz w:val="23"/>
          <w:szCs w:val="23"/>
          <w:lang w:eastAsia="it-IT"/>
        </w:rPr>
        <w:t>.</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Istintiva e diretta l’astrazione figurale coinvolge lo spettatore con le campiture uscenti dalla superficie. L’operazione coincide con l’artista, la donna, la sua natura e il suo </w:t>
      </w:r>
      <w:proofErr w:type="spellStart"/>
      <w:r w:rsidRPr="00DB2E5F">
        <w:rPr>
          <w:rFonts w:ascii="Garamond" w:eastAsia="Times New Roman" w:hAnsi="Garamond" w:cs="Calibri"/>
          <w:i/>
          <w:iCs/>
          <w:color w:val="002060"/>
          <w:sz w:val="23"/>
          <w:szCs w:val="23"/>
          <w:lang w:eastAsia="it-IT"/>
        </w:rPr>
        <w:t>genius</w:t>
      </w:r>
      <w:proofErr w:type="spellEnd"/>
      <w:r w:rsidRPr="00DB2E5F">
        <w:rPr>
          <w:rFonts w:ascii="Garamond" w:eastAsia="Times New Roman" w:hAnsi="Garamond" w:cs="Calibri"/>
          <w:i/>
          <w:iCs/>
          <w:color w:val="002060"/>
          <w:sz w:val="23"/>
          <w:szCs w:val="23"/>
          <w:lang w:eastAsia="it-IT"/>
        </w:rPr>
        <w:t xml:space="preserve"> loci</w:t>
      </w:r>
      <w:r w:rsidRPr="00DB2E5F">
        <w:rPr>
          <w:rFonts w:ascii="Garamond" w:eastAsia="Times New Roman" w:hAnsi="Garamond" w:cs="Calibri"/>
          <w:color w:val="002060"/>
          <w:sz w:val="23"/>
          <w:szCs w:val="23"/>
          <w:lang w:eastAsia="it-IT"/>
        </w:rPr>
        <w:t xml:space="preserve">. Il corpo nella strada, con gli </w:t>
      </w:r>
      <w:proofErr w:type="spellStart"/>
      <w:r w:rsidRPr="00DB2E5F">
        <w:rPr>
          <w:rFonts w:ascii="Garamond" w:eastAsia="Times New Roman" w:hAnsi="Garamond" w:cs="Calibri"/>
          <w:color w:val="002060"/>
          <w:sz w:val="23"/>
          <w:szCs w:val="23"/>
          <w:lang w:eastAsia="it-IT"/>
        </w:rPr>
        <w:t>efficaci</w:t>
      </w:r>
      <w:r w:rsidRPr="00DB2E5F">
        <w:rPr>
          <w:rFonts w:ascii="Garamond" w:eastAsia="Times New Roman" w:hAnsi="Garamond" w:cs="Calibri"/>
          <w:i/>
          <w:iCs/>
          <w:color w:val="002060"/>
          <w:sz w:val="23"/>
          <w:szCs w:val="23"/>
          <w:lang w:eastAsia="it-IT"/>
        </w:rPr>
        <w:t>Brand</w:t>
      </w:r>
      <w:proofErr w:type="spellEnd"/>
      <w:r w:rsidRPr="00DB2E5F">
        <w:rPr>
          <w:rFonts w:ascii="Garamond" w:eastAsia="Times New Roman" w:hAnsi="Garamond" w:cs="Calibri"/>
          <w:i/>
          <w:iCs/>
          <w:color w:val="002060"/>
          <w:sz w:val="23"/>
          <w:szCs w:val="23"/>
          <w:lang w:eastAsia="it-IT"/>
        </w:rPr>
        <w:t> </w:t>
      </w:r>
      <w:r w:rsidRPr="00DB2E5F">
        <w:rPr>
          <w:rFonts w:ascii="Garamond" w:eastAsia="Times New Roman" w:hAnsi="Garamond" w:cs="Calibri"/>
          <w:color w:val="002060"/>
          <w:sz w:val="23"/>
          <w:szCs w:val="23"/>
          <w:lang w:eastAsia="it-IT"/>
        </w:rPr>
        <w:t>iconici metropolitani, cuce sui brandelli di tessuto la sua anima. </w:t>
      </w:r>
      <w:r w:rsidRPr="00DB2E5F">
        <w:rPr>
          <w:rFonts w:ascii="Garamond" w:eastAsia="Times New Roman" w:hAnsi="Garamond" w:cs="Calibri"/>
          <w:i/>
          <w:iCs/>
          <w:color w:val="002060"/>
          <w:sz w:val="23"/>
          <w:szCs w:val="23"/>
          <w:lang w:eastAsia="it-IT"/>
        </w:rPr>
        <w:t>Mondo Sì</w:t>
      </w:r>
      <w:r w:rsidRPr="00DB2E5F">
        <w:rPr>
          <w:rFonts w:ascii="Garamond" w:eastAsia="Times New Roman" w:hAnsi="Garamond" w:cs="Calibri"/>
          <w:color w:val="002060"/>
          <w:sz w:val="23"/>
          <w:szCs w:val="23"/>
          <w:lang w:eastAsia="it-IT"/>
        </w:rPr>
        <w:t> nasce per terra, dalla Terra, e non sul cavalletto. Si osserva dall’alto, stando dentro all’area dei grandi supporti di varia consistenza: è un sipario, un sudario sindonico. Le arterie prospettiche e ortogonali formulano la sintassi. Le griglie immaginarie, comparate </w:t>
      </w:r>
      <w:r w:rsidRPr="00DB2E5F">
        <w:rPr>
          <w:rFonts w:ascii="Garamond" w:eastAsia="Times New Roman" w:hAnsi="Garamond" w:cs="Calibri"/>
          <w:i/>
          <w:iCs/>
          <w:color w:val="002060"/>
          <w:sz w:val="23"/>
          <w:szCs w:val="23"/>
          <w:lang w:eastAsia="it-IT"/>
        </w:rPr>
        <w:t>en plein aire</w:t>
      </w:r>
      <w:r w:rsidRPr="00DB2E5F">
        <w:rPr>
          <w:rFonts w:ascii="Garamond" w:eastAsia="Times New Roman" w:hAnsi="Garamond" w:cs="Calibri"/>
          <w:color w:val="002060"/>
          <w:sz w:val="23"/>
          <w:szCs w:val="23"/>
          <w:lang w:eastAsia="it-IT"/>
        </w:rPr>
        <w:t>, all’aria aperta,</w:t>
      </w:r>
      <w:r w:rsidRPr="00DB2E5F">
        <w:rPr>
          <w:rFonts w:ascii="Garamond" w:eastAsia="Times New Roman" w:hAnsi="Garamond" w:cs="Calibri"/>
          <w:i/>
          <w:iCs/>
          <w:color w:val="002060"/>
          <w:sz w:val="23"/>
          <w:szCs w:val="23"/>
          <w:lang w:eastAsia="it-IT"/>
        </w:rPr>
        <w:t> </w:t>
      </w:r>
      <w:r w:rsidRPr="00DB2E5F">
        <w:rPr>
          <w:rFonts w:ascii="Garamond" w:eastAsia="Times New Roman" w:hAnsi="Garamond" w:cs="Calibri"/>
          <w:color w:val="002060"/>
          <w:sz w:val="23"/>
          <w:szCs w:val="23"/>
          <w:lang w:eastAsia="it-IT"/>
        </w:rPr>
        <w:t>compongono i moti e i ritmi: è un’indagine sullo spazio compositivo, prolungato e compresso, sulle coordinate dell’immaginazione e della razionalità date in un tempo preciso, quello dell’azione, dell’attimo dell’imprimere.  </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Erompe la sofferenza e si fatica a riconoscere la medesima città a distanza di soli pochi mesi dallo stesso punto di vista a </w:t>
      </w:r>
      <w:r w:rsidRPr="00DB2E5F">
        <w:rPr>
          <w:rFonts w:ascii="Garamond" w:eastAsia="Times New Roman" w:hAnsi="Garamond" w:cs="Calibri"/>
          <w:color w:val="002060"/>
          <w:spacing w:val="2"/>
          <w:sz w:val="23"/>
          <w:szCs w:val="23"/>
          <w:lang w:eastAsia="it-IT"/>
        </w:rPr>
        <w:t xml:space="preserve">Ho Chi </w:t>
      </w:r>
      <w:proofErr w:type="spellStart"/>
      <w:r w:rsidRPr="00DB2E5F">
        <w:rPr>
          <w:rFonts w:ascii="Garamond" w:eastAsia="Times New Roman" w:hAnsi="Garamond" w:cs="Calibri"/>
          <w:color w:val="002060"/>
          <w:spacing w:val="2"/>
          <w:sz w:val="23"/>
          <w:szCs w:val="23"/>
          <w:lang w:eastAsia="it-IT"/>
        </w:rPr>
        <w:t>Min</w:t>
      </w:r>
      <w:proofErr w:type="spellEnd"/>
      <w:r w:rsidRPr="00DB2E5F">
        <w:rPr>
          <w:rFonts w:ascii="Garamond" w:eastAsia="Times New Roman" w:hAnsi="Garamond" w:cs="Calibri"/>
          <w:color w:val="002060"/>
          <w:spacing w:val="2"/>
          <w:sz w:val="23"/>
          <w:szCs w:val="23"/>
          <w:lang w:eastAsia="it-IT"/>
        </w:rPr>
        <w:t xml:space="preserve"> City</w:t>
      </w:r>
      <w:r w:rsidRPr="00DB2E5F">
        <w:rPr>
          <w:rFonts w:ascii="Garamond" w:eastAsia="Times New Roman" w:hAnsi="Garamond" w:cs="Calibri"/>
          <w:color w:val="002060"/>
          <w:sz w:val="23"/>
          <w:szCs w:val="23"/>
          <w:lang w:eastAsia="it-IT"/>
        </w:rPr>
        <w:t>, e tutto inizia da capo, come il flusso e riflusso dell’alta e bassa marea: correnti inesplorate del naufragio della speranza, delle irreversibili rovine, della salvezza. Se la trascendenza è il sospendersi anche dalle cose dolorose, l’arte può divenire ludica, come un gioco di bambini, ove ogni partita è aperta, quasi finzione teatrale su un palcoscenico, su una scacchiera; così il riflettere sul destino dell’ambiente e dell’uomo… e allora Alessandra Bisi chiude gli occhi pieni di vita al buio, apre le braccia all’aurora dalle dita di rosa gridando </w:t>
      </w:r>
      <w:r w:rsidRPr="00DB2E5F">
        <w:rPr>
          <w:rFonts w:ascii="Garamond" w:eastAsia="Times New Roman" w:hAnsi="Garamond" w:cs="Calibri"/>
          <w:i/>
          <w:iCs/>
          <w:color w:val="002060"/>
          <w:sz w:val="23"/>
          <w:szCs w:val="23"/>
          <w:lang w:eastAsia="it-IT"/>
        </w:rPr>
        <w:t>Mondo Sì</w:t>
      </w:r>
      <w:r w:rsidRPr="00DB2E5F">
        <w:rPr>
          <w:rFonts w:ascii="Garamond" w:eastAsia="Times New Roman" w:hAnsi="Garamond" w:cs="Calibri"/>
          <w:color w:val="002060"/>
          <w:sz w:val="23"/>
          <w:szCs w:val="23"/>
          <w:lang w:eastAsia="it-IT"/>
        </w:rPr>
        <w:t>!  </w:t>
      </w:r>
    </w:p>
    <w:p w:rsidR="00DB2E5F" w:rsidRPr="00DB2E5F" w:rsidRDefault="00DB2E5F" w:rsidP="00DB2E5F">
      <w:pPr>
        <w:shd w:val="clear" w:color="auto" w:fill="FFFFFF"/>
        <w:spacing w:after="0" w:line="240" w:lineRule="auto"/>
        <w:ind w:firstLine="141"/>
        <w:jc w:val="both"/>
        <w:rPr>
          <w:rFonts w:ascii="Calibri" w:eastAsia="Times New Roman" w:hAnsi="Calibri" w:cs="Calibri"/>
          <w:color w:val="222222"/>
          <w:lang w:eastAsia="it-IT"/>
        </w:rPr>
      </w:pPr>
      <w:r w:rsidRPr="00DB2E5F">
        <w:rPr>
          <w:rFonts w:ascii="Garamond" w:eastAsia="Times New Roman" w:hAnsi="Garamond" w:cs="Calibri"/>
          <w:color w:val="002060"/>
          <w:sz w:val="16"/>
          <w:szCs w:val="16"/>
          <w:lang w:eastAsia="it-IT"/>
        </w:rPr>
        <w:t> </w:t>
      </w:r>
    </w:p>
    <w:p w:rsidR="00DB2E5F" w:rsidRPr="00DB2E5F" w:rsidRDefault="00DB2E5F" w:rsidP="00DB2E5F">
      <w:pPr>
        <w:shd w:val="clear" w:color="auto" w:fill="FFFFFF"/>
        <w:spacing w:after="0" w:line="240" w:lineRule="auto"/>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Luglio 2018,</w:t>
      </w:r>
    </w:p>
    <w:p w:rsidR="00DB2E5F" w:rsidRPr="00DB2E5F" w:rsidRDefault="00DB2E5F" w:rsidP="00DB2E5F">
      <w:pPr>
        <w:shd w:val="clear" w:color="auto" w:fill="FFFFFF"/>
        <w:spacing w:after="0" w:line="240" w:lineRule="auto"/>
        <w:jc w:val="both"/>
        <w:rPr>
          <w:rFonts w:ascii="Calibri" w:eastAsia="Times New Roman" w:hAnsi="Calibri" w:cs="Calibri"/>
          <w:color w:val="222222"/>
          <w:lang w:eastAsia="it-IT"/>
        </w:rPr>
      </w:pPr>
      <w:r w:rsidRPr="00DB2E5F">
        <w:rPr>
          <w:rFonts w:ascii="Garamond" w:eastAsia="Times New Roman" w:hAnsi="Garamond" w:cs="Calibri"/>
          <w:color w:val="002060"/>
          <w:sz w:val="23"/>
          <w:szCs w:val="23"/>
          <w:lang w:eastAsia="it-IT"/>
        </w:rPr>
        <w:t xml:space="preserve">Roberto </w:t>
      </w:r>
      <w:proofErr w:type="spellStart"/>
      <w:r w:rsidRPr="00DB2E5F">
        <w:rPr>
          <w:rFonts w:ascii="Garamond" w:eastAsia="Times New Roman" w:hAnsi="Garamond" w:cs="Calibri"/>
          <w:color w:val="002060"/>
          <w:sz w:val="23"/>
          <w:szCs w:val="23"/>
          <w:lang w:eastAsia="it-IT"/>
        </w:rPr>
        <w:t>Consolandi</w:t>
      </w:r>
      <w:proofErr w:type="spellEnd"/>
      <w:r w:rsidRPr="00DB2E5F">
        <w:rPr>
          <w:rFonts w:ascii="Garamond" w:eastAsia="Times New Roman" w:hAnsi="Garamond" w:cs="Calibri"/>
          <w:color w:val="002060"/>
          <w:sz w:val="23"/>
          <w:szCs w:val="23"/>
          <w:lang w:eastAsia="it-IT"/>
        </w:rPr>
        <w:t>          </w:t>
      </w:r>
    </w:p>
    <w:p w:rsidR="00BC4DDB" w:rsidRPr="00DB2E5F" w:rsidRDefault="00BC4DDB" w:rsidP="00DB2E5F">
      <w:bookmarkStart w:id="0" w:name="_GoBack"/>
      <w:bookmarkEnd w:id="0"/>
    </w:p>
    <w:sectPr w:rsidR="00BC4DDB" w:rsidRPr="00DB2E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F"/>
    <w:rsid w:val="00063B4B"/>
    <w:rsid w:val="00080F9E"/>
    <w:rsid w:val="00231CD5"/>
    <w:rsid w:val="00387F34"/>
    <w:rsid w:val="00713B5B"/>
    <w:rsid w:val="007D4AB3"/>
    <w:rsid w:val="00AC3F04"/>
    <w:rsid w:val="00AE1A82"/>
    <w:rsid w:val="00B20600"/>
    <w:rsid w:val="00B34112"/>
    <w:rsid w:val="00BC2B2E"/>
    <w:rsid w:val="00BC4DDB"/>
    <w:rsid w:val="00C3324D"/>
    <w:rsid w:val="00DB2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233A-B9B9-4B55-B3CD-F6F56FCD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1510</Words>
  <Characters>8612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Bisi</dc:creator>
  <cp:keywords/>
  <dc:description/>
  <cp:lastModifiedBy>Alessandra Bisi</cp:lastModifiedBy>
  <cp:revision>1</cp:revision>
  <dcterms:created xsi:type="dcterms:W3CDTF">2018-08-09T19:50:00Z</dcterms:created>
  <dcterms:modified xsi:type="dcterms:W3CDTF">2018-08-09T19:52:00Z</dcterms:modified>
</cp:coreProperties>
</file>